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C94A51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C94A51">
        <w:rPr>
          <w:b/>
          <w:bCs/>
          <w:highlight w:val="yellow"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C94A51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C94A51" w:rsidRDefault="00314A29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C94A51">
              <w:rPr>
                <w:highlight w:val="yellow"/>
              </w:rPr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Value</w:t>
            </w:r>
          </w:p>
        </w:tc>
      </w:tr>
      <w:tr w:rsidR="00314A29" w:rsidRPr="00C94A51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C94A51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Cylinder</w:t>
            </w:r>
          </w:p>
        </w:tc>
      </w:tr>
      <w:tr w:rsidR="00314A29" w:rsidRPr="00C94A51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Mesh Standard Material</w:t>
            </w:r>
          </w:p>
        </w:tc>
      </w:tr>
      <w:tr w:rsidR="00314A29" w:rsidRPr="00C94A51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#43464B</w:t>
            </w:r>
          </w:p>
        </w:tc>
      </w:tr>
      <w:tr w:rsidR="008D45D8" w:rsidRPr="00C94A51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0.1</w:t>
            </w:r>
          </w:p>
        </w:tc>
      </w:tr>
      <w:tr w:rsidR="009C2887" w:rsidRPr="00C94A51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C94A51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C94A51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4A51">
              <w:rPr>
                <w:highlight w:val="yellow"/>
              </w:rPr>
              <w:t>Yes</w:t>
            </w:r>
          </w:p>
        </w:tc>
      </w:tr>
    </w:tbl>
    <w:p w14:paraId="4FAF62A5" w14:textId="3912620D" w:rsidR="00901ED6" w:rsidRPr="00560B23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 xml:space="preserve">Lamp </w:t>
      </w:r>
      <w:r w:rsidR="004F7184" w:rsidRPr="00560B23">
        <w:rPr>
          <w:b/>
          <w:bCs/>
          <w:highlight w:val="yellow"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60B23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60B23" w:rsidRDefault="00472F3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472F34" w:rsidRPr="00560B23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472F34" w:rsidRPr="00560B23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="00EC72A3"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0E18C3" w:rsidRPr="00560B23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3978B7" w:rsidRPr="00560B23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472F34" w:rsidRPr="00560B23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995D61" w:rsidRPr="00560B23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560B2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560B2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pole</w:t>
            </w:r>
            <w:r w:rsidR="008413E3" w:rsidRPr="00560B23">
              <w:rPr>
                <w:highlight w:val="yellow"/>
              </w:rPr>
              <w:t xml:space="preserve"> part</w:t>
            </w:r>
          </w:p>
        </w:tc>
      </w:tr>
      <w:tr w:rsidR="003F141F" w:rsidRPr="00560B23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02311416" w14:textId="0B46A1BD" w:rsidR="004F7184" w:rsidRPr="00560B23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60B23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60B23" w:rsidRDefault="00F0751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F07517" w:rsidRPr="00560B23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F07517" w:rsidRPr="00560B23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732637" w:rsidRPr="00560B23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732637" w:rsidRPr="00560B23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732637" w:rsidRPr="00560B23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732637" w:rsidRPr="00560B23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lamp container part</w:t>
            </w:r>
          </w:p>
        </w:tc>
      </w:tr>
      <w:tr w:rsidR="00732637" w:rsidRPr="00560B23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4ECBA9EE" w14:textId="77777777" w:rsidR="00830A00" w:rsidRPr="00560B23" w:rsidRDefault="00830A00" w:rsidP="00757488">
      <w:pPr>
        <w:spacing w:before="240" w:line="360" w:lineRule="auto"/>
        <w:jc w:val="both"/>
        <w:rPr>
          <w:b/>
          <w:bCs/>
          <w:highlight w:val="yellow"/>
        </w:rPr>
      </w:pPr>
    </w:p>
    <w:p w14:paraId="014791C7" w14:textId="77777777" w:rsidR="00830A00" w:rsidRPr="00560B23" w:rsidRDefault="00830A00">
      <w:pPr>
        <w:suppressAutoHyphens w:val="0"/>
        <w:spacing w:line="276" w:lineRule="auto"/>
        <w:rPr>
          <w:rFonts w:eastAsia="Times New Roman"/>
          <w:b/>
          <w:bCs/>
          <w:highlight w:val="yellow"/>
          <w:lang w:eastAsia="en-US"/>
        </w:rPr>
      </w:pPr>
      <w:r w:rsidRPr="00560B23">
        <w:rPr>
          <w:b/>
          <w:bCs/>
          <w:highlight w:val="yellow"/>
        </w:rPr>
        <w:br w:type="page"/>
      </w:r>
    </w:p>
    <w:p w14:paraId="3A401FC1" w14:textId="7642F1EA" w:rsidR="002F38DF" w:rsidRPr="00560B23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60B23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60B23" w:rsidRDefault="00A71C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A71CD7" w:rsidRPr="00560B23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60B23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Sphere</w:t>
            </w:r>
          </w:p>
        </w:tc>
      </w:tr>
      <w:tr w:rsidR="00A71CD7" w:rsidRPr="00560B23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A71CD7" w:rsidRPr="00560B23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60B23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60B23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560B2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B23">
              <w:rPr>
                <w:highlight w:val="yellow"/>
              </w:rPr>
              <w:t>Inside lamp container</w:t>
            </w:r>
            <w:r w:rsidR="001849EB" w:rsidRPr="00560B23">
              <w:rPr>
                <w:highlight w:val="yellow"/>
              </w:rPr>
              <w:t xml:space="preserve"> part</w:t>
            </w:r>
          </w:p>
        </w:tc>
      </w:tr>
    </w:tbl>
    <w:p w14:paraId="29717D03" w14:textId="4DEC2C76" w:rsidR="006C0C0D" w:rsidRPr="005F55CD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5F55CD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5F55CD" w:rsidRDefault="008322AE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8322AE" w:rsidRPr="005F55CD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5F55CD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Point Light</w:t>
            </w:r>
          </w:p>
        </w:tc>
      </w:tr>
      <w:tr w:rsidR="008322AE" w:rsidRPr="005F55CD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5F55CD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5F55CD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6F3F0CD" w:rsidR="00593568" w:rsidRPr="005F55CD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</w:t>
      </w:r>
      <w:r w:rsidR="00C779C7" w:rsidRPr="005F55CD">
        <w:t xml:space="preserve">are </w:t>
      </w:r>
      <w:r w:rsidR="001C26B2" w:rsidRPr="005F55CD">
        <w:rPr>
          <w:b/>
          <w:bCs/>
        </w:rPr>
        <w:t xml:space="preserve">20 </w:t>
      </w:r>
      <w:r w:rsidR="00546E92" w:rsidRPr="005F55CD">
        <w:rPr>
          <w:b/>
          <w:bCs/>
        </w:rPr>
        <w:t xml:space="preserve">buildings </w:t>
      </w:r>
      <w:r w:rsidR="00EE4717" w:rsidRPr="005F55CD">
        <w:rPr>
          <w:b/>
          <w:bCs/>
        </w:rPr>
        <w:t>on each side</w:t>
      </w:r>
      <w:r w:rsidR="00EE4717" w:rsidRPr="005F55CD">
        <w:t xml:space="preserve"> of the road</w:t>
      </w:r>
      <w:r w:rsidR="000353F1" w:rsidRPr="005F55CD">
        <w:t xml:space="preserve">, </w:t>
      </w:r>
      <w:r w:rsidR="00FF536C" w:rsidRPr="005F55CD">
        <w:t>with a</w:t>
      </w:r>
      <w:r w:rsidR="000353F1" w:rsidRPr="005F55CD">
        <w:t xml:space="preserve"> </w:t>
      </w:r>
      <w:r w:rsidR="000353F1" w:rsidRPr="005F55CD">
        <w:rPr>
          <w:b/>
          <w:bCs/>
        </w:rPr>
        <w:t xml:space="preserve">total of </w:t>
      </w:r>
      <w:r w:rsidR="00395C3F" w:rsidRPr="005F55CD">
        <w:rPr>
          <w:b/>
          <w:bCs/>
        </w:rPr>
        <w:t>40 buildings</w:t>
      </w:r>
      <w:r w:rsidR="00395C3F" w:rsidRPr="005F55CD">
        <w:t xml:space="preserve"> </w:t>
      </w:r>
      <w:r w:rsidR="00FF536C" w:rsidRPr="005F55CD">
        <w:t>in</w:t>
      </w:r>
      <w:r w:rsidR="00C70B54" w:rsidRPr="005F55CD">
        <w:t xml:space="preserve"> </w:t>
      </w:r>
      <w:r w:rsidR="00835599" w:rsidRPr="005F55CD"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5F55CD" w:rsidRDefault="004B0F23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5F55CD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5F55CD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25 x</w:t>
            </w:r>
            <w:r w:rsidR="006B436C" w:rsidRPr="005F55CD">
              <w:t xml:space="preserve"> Height</w:t>
            </w:r>
            <w:r w:rsidRPr="005F55CD"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5F55CD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5F55CD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Random </w:t>
            </w:r>
            <w:r w:rsidR="00826ECF" w:rsidRPr="005F55CD">
              <w:t xml:space="preserve">per building between </w:t>
            </w:r>
            <w:r w:rsidR="001506E5" w:rsidRPr="005F55CD"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5F55CD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C02ABD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C02ABD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C02ABD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C02ABD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C02ABD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976CB2" w14:textId="77777777" w:rsidR="00C02ABD" w:rsidRDefault="00C02ABD">
      <w:r>
        <w:separator/>
      </w:r>
    </w:p>
  </w:endnote>
  <w:endnote w:type="continuationSeparator" w:id="0">
    <w:p w14:paraId="0EAB6AD0" w14:textId="77777777" w:rsidR="00C02ABD" w:rsidRDefault="00C02A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9F40D5" w14:textId="77777777" w:rsidR="00C02ABD" w:rsidRDefault="00C02ABD">
      <w:r>
        <w:separator/>
      </w:r>
    </w:p>
  </w:footnote>
  <w:footnote w:type="continuationSeparator" w:id="0">
    <w:p w14:paraId="090ACE0F" w14:textId="77777777" w:rsidR="00C02ABD" w:rsidRDefault="00C02A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0B23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ABD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A51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407</cp:revision>
  <cp:lastPrinted>2016-02-01T09:45:00Z</cp:lastPrinted>
  <dcterms:created xsi:type="dcterms:W3CDTF">2020-08-26T04:54:00Z</dcterms:created>
  <dcterms:modified xsi:type="dcterms:W3CDTF">2020-09-28T08:31:00Z</dcterms:modified>
  <dc:language>en-US</dc:language>
</cp:coreProperties>
</file>